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83E7" w14:textId="77777777" w:rsidR="008948AF" w:rsidRDefault="008948AF" w:rsidP="00703C1B">
      <w:pPr>
        <w:pStyle w:val="NormalnyWeb"/>
        <w:spacing w:after="0" w:line="240" w:lineRule="auto"/>
        <w:ind w:right="142"/>
        <w:jc w:val="center"/>
        <w:rPr>
          <w:rFonts w:ascii="Calibri" w:hAnsi="Calibri" w:cs="Calibri"/>
          <w:b/>
          <w:bCs/>
          <w:color w:val="000000"/>
        </w:rPr>
      </w:pPr>
      <w:r w:rsidRPr="008948AF">
        <w:rPr>
          <w:rFonts w:ascii="Calibri" w:hAnsi="Calibri" w:cs="Calibri"/>
          <w:b/>
          <w:bCs/>
          <w:color w:val="000000"/>
        </w:rPr>
        <w:t xml:space="preserve">Klauzula informacyjna o ochronie danych osobowych (RODO) </w:t>
      </w:r>
    </w:p>
    <w:p w14:paraId="6D14DDC5" w14:textId="77777777" w:rsidR="00703C1B" w:rsidRPr="008948AF" w:rsidRDefault="00703C1B" w:rsidP="00703C1B">
      <w:pPr>
        <w:pStyle w:val="NormalnyWeb"/>
        <w:spacing w:after="0" w:line="240" w:lineRule="auto"/>
        <w:ind w:right="142"/>
        <w:jc w:val="center"/>
        <w:rPr>
          <w:rFonts w:ascii="Calibri" w:hAnsi="Calibri" w:cs="Calibri"/>
          <w:b/>
          <w:bCs/>
          <w:color w:val="000000"/>
        </w:rPr>
      </w:pPr>
    </w:p>
    <w:p w14:paraId="627FE03A" w14:textId="6B53404F" w:rsidR="008948AF" w:rsidRPr="008948AF" w:rsidRDefault="008948AF" w:rsidP="00703C1B">
      <w:pPr>
        <w:pStyle w:val="Standard"/>
        <w:spacing w:after="0" w:line="240" w:lineRule="auto"/>
        <w:jc w:val="both"/>
        <w:rPr>
          <w:rFonts w:cs="Calibri"/>
          <w:sz w:val="24"/>
          <w:szCs w:val="24"/>
        </w:rPr>
      </w:pPr>
      <w:r w:rsidRPr="008948AF">
        <w:rPr>
          <w:rFonts w:cs="Calibri"/>
          <w:sz w:val="24"/>
          <w:szCs w:val="24"/>
        </w:rPr>
        <w:t xml:space="preserve">Na podstawie art. 13 i 14 rozporządzenia Parlamentu Europejskiego i Rady (UE) 2016/679                          z 27 kwietnia 2016r w sprawie ochrony osób fizycznych w związku z przetwarzaniem danych osobowych i w sprawie swobodnego przepływu takich danych oraz uchylenia dyrektywy 95/46/WE (ogólne rozporządzenie o ochronie danych) (Dz. Urz. UE. L Nr 119/ 1), zwanego dalej ,,RODO”, </w:t>
      </w:r>
      <w:r w:rsidRPr="008948AF">
        <w:rPr>
          <w:rFonts w:cs="Calibri"/>
          <w:b/>
          <w:bCs/>
          <w:sz w:val="24"/>
          <w:szCs w:val="24"/>
        </w:rPr>
        <w:t>Wójt Gminy Chełm Śląski</w:t>
      </w:r>
      <w:r w:rsidRPr="008948AF">
        <w:rPr>
          <w:rFonts w:cs="Calibri"/>
          <w:sz w:val="24"/>
          <w:szCs w:val="24"/>
        </w:rPr>
        <w:t xml:space="preserve"> </w:t>
      </w:r>
      <w:r w:rsidRPr="008948AF">
        <w:rPr>
          <w:rFonts w:cs="Calibri"/>
          <w:b/>
          <w:bCs/>
          <w:sz w:val="24"/>
          <w:szCs w:val="24"/>
        </w:rPr>
        <w:t xml:space="preserve">z siedzibą w Chełmie Śląskim, przy                                                      ul. Konarskiego 2, jako Administrator Danych </w:t>
      </w:r>
      <w:r w:rsidRPr="008948AF">
        <w:rPr>
          <w:rFonts w:cs="Calibri"/>
          <w:sz w:val="24"/>
          <w:szCs w:val="24"/>
        </w:rPr>
        <w:t xml:space="preserve">osobowych informuje, że </w:t>
      </w:r>
      <w:r w:rsidRPr="008948AF">
        <w:rPr>
          <w:rFonts w:cs="Calibri"/>
          <w:color w:val="000000"/>
          <w:sz w:val="24"/>
          <w:szCs w:val="24"/>
        </w:rPr>
        <w:t>Pani/Pana dane osobowe oraz dane osobowe dziecka będą przetwarzane w celu świadczenia usługi tj. zapewnienie dziecku dowozu do placówki oświatowej i będą udostępniane jedynie podmiotom uprawnionym na podstawie przepisów prawa lub umów powierzenia. Dane nie będą transferowane do państw trzecich lub organizacji międzynarodowych.</w:t>
      </w:r>
      <w:r w:rsidRPr="008948AF">
        <w:rPr>
          <w:rFonts w:cs="Calibri"/>
          <w:color w:val="000000"/>
          <w:sz w:val="24"/>
          <w:szCs w:val="24"/>
        </w:rPr>
        <w:br/>
        <w:t>Podanie danych jest wymagane w związku z obowiązkiem ustawowym wynikającym z ustawy z dnia 14 grudnia  2016 r. Prawo oświatowe (</w:t>
      </w:r>
      <w:proofErr w:type="spellStart"/>
      <w:r w:rsidRPr="008948AF">
        <w:rPr>
          <w:rFonts w:cs="Calibri"/>
          <w:color w:val="000000"/>
          <w:sz w:val="24"/>
          <w:szCs w:val="24"/>
        </w:rPr>
        <w:t>t.j</w:t>
      </w:r>
      <w:proofErr w:type="spellEnd"/>
      <w:r w:rsidRPr="008948AF">
        <w:rPr>
          <w:rFonts w:cs="Calibri"/>
          <w:color w:val="000000"/>
          <w:sz w:val="24"/>
          <w:szCs w:val="24"/>
        </w:rPr>
        <w:t>. z 2025 poz. 1043).</w:t>
      </w:r>
      <w:r w:rsidRPr="008948AF">
        <w:rPr>
          <w:rFonts w:cs="Calibri"/>
          <w:color w:val="000000"/>
          <w:sz w:val="24"/>
          <w:szCs w:val="24"/>
        </w:rPr>
        <w:br/>
        <w:t>Informujemy, że wyznaczyliśmy Inspektora Ochrony Danych, e-mail: iod@chelmsl.pl</w:t>
      </w:r>
      <w:r w:rsidRPr="008948AF">
        <w:rPr>
          <w:rFonts w:cs="Calibri"/>
          <w:sz w:val="24"/>
          <w:szCs w:val="24"/>
        </w:rPr>
        <w:t xml:space="preserve">                    Dane będą przechowywane przez czas określony w jednolitym rzeczowym wykazie akt dla organów gminy zgodnie z rozporządzeniem Prezesa Rady Ministrów z dnia 18 stycznia 2011r w sprawie instrukcji kancelaryjnej, jednolitych rzeczowych wykazów akt oraz instrukcji </w:t>
      </w:r>
      <w:r>
        <w:rPr>
          <w:rFonts w:cs="Calibri"/>
          <w:sz w:val="24"/>
          <w:szCs w:val="24"/>
        </w:rPr>
        <w:t xml:space="preserve">                          </w:t>
      </w:r>
      <w:r w:rsidRPr="008948AF">
        <w:rPr>
          <w:rFonts w:cs="Calibri"/>
          <w:sz w:val="24"/>
          <w:szCs w:val="24"/>
        </w:rPr>
        <w:t>w sprawie</w:t>
      </w:r>
      <w:r>
        <w:rPr>
          <w:rFonts w:cs="Calibri"/>
          <w:sz w:val="24"/>
          <w:szCs w:val="24"/>
        </w:rPr>
        <w:t xml:space="preserve"> </w:t>
      </w:r>
      <w:r w:rsidRPr="008948AF">
        <w:rPr>
          <w:rFonts w:cs="Calibri"/>
          <w:sz w:val="24"/>
          <w:szCs w:val="24"/>
        </w:rPr>
        <w:t xml:space="preserve">organizacji i zakresu działania archiwów zakładowych, tj. do końca roku  2033. Dane </w:t>
      </w:r>
      <w:r w:rsidRPr="008948AF">
        <w:rPr>
          <w:rFonts w:cs="Calibri"/>
          <w:color w:val="000000"/>
          <w:sz w:val="24"/>
          <w:szCs w:val="24"/>
        </w:rPr>
        <w:t>nie będą</w:t>
      </w:r>
      <w:r w:rsidRPr="008948AF">
        <w:rPr>
          <w:rFonts w:cs="Calibri"/>
          <w:sz w:val="24"/>
          <w:szCs w:val="24"/>
        </w:rPr>
        <w:t xml:space="preserve"> profilowane.</w:t>
      </w:r>
    </w:p>
    <w:p w14:paraId="6FC40EF5" w14:textId="77777777" w:rsidR="008948AF" w:rsidRDefault="008948AF" w:rsidP="008948AF">
      <w:pPr>
        <w:pStyle w:val="NormalnyWeb"/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8948AF">
        <w:rPr>
          <w:rFonts w:ascii="Calibri" w:hAnsi="Calibri" w:cs="Calibri"/>
          <w:color w:val="000000"/>
          <w:shd w:val="clear" w:color="auto" w:fill="FFFFFF"/>
        </w:rPr>
        <w:t>Przysługuje Pani/Panu prawo do:</w:t>
      </w:r>
    </w:p>
    <w:p w14:paraId="5EC9EA75" w14:textId="5FE6CF1E" w:rsidR="008948AF" w:rsidRPr="008948AF" w:rsidRDefault="008948AF" w:rsidP="00703C1B">
      <w:pPr>
        <w:pStyle w:val="NormalnyWeb"/>
        <w:spacing w:before="0" w:after="0"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8948AF">
        <w:rPr>
          <w:rFonts w:ascii="Calibri" w:hAnsi="Calibri" w:cs="Calibri"/>
          <w:color w:val="000000"/>
          <w:shd w:val="clear" w:color="auto" w:fill="FFFFFF"/>
        </w:rPr>
        <w:t xml:space="preserve"> a) dostępu do danych osobowych – czy w danym procesi</w:t>
      </w:r>
      <w:r>
        <w:rPr>
          <w:rFonts w:ascii="Calibri" w:hAnsi="Calibri" w:cs="Calibri"/>
          <w:color w:val="000000"/>
          <w:shd w:val="clear" w:color="auto" w:fill="FFFFFF"/>
        </w:rPr>
        <w:t xml:space="preserve">e </w:t>
      </w:r>
      <w:r w:rsidRPr="008948AF">
        <w:rPr>
          <w:rFonts w:ascii="Calibri" w:hAnsi="Calibri" w:cs="Calibri"/>
          <w:color w:val="000000"/>
          <w:shd w:val="clear" w:color="auto" w:fill="FFFFFF"/>
        </w:rPr>
        <w:t>były wykorzystywane Pani/Pana</w:t>
      </w:r>
      <w:r w:rsidR="000E53C0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8948AF"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 w:rsidRPr="008948AF">
        <w:rPr>
          <w:rFonts w:ascii="Calibri" w:hAnsi="Calibri" w:cs="Calibri"/>
          <w:color w:val="000000"/>
          <w:shd w:val="clear" w:color="auto" w:fill="FFFFFF"/>
        </w:rPr>
        <w:t>dane</w:t>
      </w:r>
      <w:r w:rsidR="00703C1B" w:rsidRPr="00703C1B">
        <w:rPr>
          <w:rFonts w:ascii="Calibri" w:hAnsi="Calibri" w:cs="Calibri"/>
          <w:color w:val="000000"/>
          <w:shd w:val="clear" w:color="auto" w:fill="FFFFFF" w:themeFill="background1"/>
        </w:rPr>
        <w:t>.</w:t>
      </w:r>
      <w:r w:rsidRPr="008948AF">
        <w:rPr>
          <w:rFonts w:ascii="Calibri" w:hAnsi="Calibri" w:cs="Calibri"/>
          <w:color w:val="000000"/>
          <w:shd w:val="clear" w:color="auto" w:fill="FFFFFF"/>
        </w:rPr>
        <w:t>osobowe</w:t>
      </w:r>
      <w:proofErr w:type="spellEnd"/>
      <w:r w:rsidRPr="008948AF">
        <w:rPr>
          <w:rFonts w:ascii="Calibri" w:hAnsi="Calibri" w:cs="Calibri"/>
          <w:color w:val="000000"/>
          <w:shd w:val="clear" w:color="auto" w:fill="FFFFFF"/>
        </w:rPr>
        <w:br/>
        <w:t xml:space="preserve">b) sprostowania danych osobowych – poprawiania przekazanych do Administratora danych osobowych; </w:t>
      </w:r>
      <w:r w:rsidRPr="008948AF">
        <w:rPr>
          <w:rFonts w:ascii="Calibri" w:hAnsi="Calibri" w:cs="Calibri"/>
          <w:color w:val="000000"/>
          <w:shd w:val="clear" w:color="auto" w:fill="FFFFFF"/>
        </w:rPr>
        <w:br/>
        <w:t xml:space="preserve">c) </w:t>
      </w:r>
      <w:r w:rsidRPr="008948AF">
        <w:rPr>
          <w:rFonts w:ascii="Calibri" w:hAnsi="Calibri" w:cs="Calibri"/>
          <w:shd w:val="clear" w:color="auto" w:fill="FFFFFF"/>
        </w:rPr>
        <w:t xml:space="preserve">ograniczenia przetwarzania danych osobowych – korzystając z tego prawa może Pan/Pani złożyć wniosek o ograniczenie przetwarzania danych np. kwestionuje Pan/Pani prawidłowość </w:t>
      </w:r>
      <w:r w:rsidRPr="008948AF">
        <w:rPr>
          <w:rFonts w:ascii="Calibri" w:hAnsi="Calibri" w:cs="Calibri"/>
          <w:color w:val="000000"/>
          <w:shd w:val="clear" w:color="auto" w:fill="FFFFFF"/>
        </w:rPr>
        <w:t xml:space="preserve">przetwarzanych danych. W przypadku zasadności wniosku Administrator danych może jedynie dane przechowywać. Odblokowanie przetwarzania może odbyć się po ustaniu przesłanek </w:t>
      </w:r>
      <w:proofErr w:type="spellStart"/>
      <w:r w:rsidRPr="008948AF">
        <w:rPr>
          <w:rFonts w:ascii="Calibri" w:hAnsi="Calibri" w:cs="Calibri"/>
          <w:color w:val="000000"/>
          <w:shd w:val="clear" w:color="auto" w:fill="FFFFFF"/>
        </w:rPr>
        <w:t>uzasadniających</w:t>
      </w:r>
      <w:r w:rsidR="00703C1B" w:rsidRPr="00703C1B">
        <w:rPr>
          <w:rFonts w:ascii="Calibri" w:hAnsi="Calibri" w:cs="Calibri"/>
          <w:color w:val="000000"/>
          <w:shd w:val="clear" w:color="auto" w:fill="FFFFFF"/>
        </w:rPr>
        <w:t>.</w:t>
      </w:r>
      <w:r w:rsidRPr="008948AF">
        <w:rPr>
          <w:rFonts w:ascii="Calibri" w:hAnsi="Calibri" w:cs="Calibri"/>
          <w:color w:val="000000"/>
          <w:shd w:val="clear" w:color="auto" w:fill="FFFFFF"/>
        </w:rPr>
        <w:t>ograniczenie</w:t>
      </w:r>
      <w:r w:rsidR="00703C1B" w:rsidRPr="00703C1B">
        <w:rPr>
          <w:rFonts w:ascii="Calibri" w:hAnsi="Calibri" w:cs="Calibri"/>
          <w:color w:val="000000"/>
          <w:shd w:val="clear" w:color="auto" w:fill="FFFFFF"/>
        </w:rPr>
        <w:t>.</w:t>
      </w:r>
      <w:r w:rsidRPr="008948AF">
        <w:rPr>
          <w:rFonts w:ascii="Calibri" w:hAnsi="Calibri" w:cs="Calibri"/>
          <w:color w:val="000000"/>
          <w:shd w:val="clear" w:color="auto" w:fill="FFFFFF"/>
        </w:rPr>
        <w:t>przetwarzania</w:t>
      </w:r>
      <w:proofErr w:type="spellEnd"/>
      <w:r w:rsidRPr="008948AF">
        <w:rPr>
          <w:rFonts w:ascii="Calibri" w:hAnsi="Calibri" w:cs="Calibri"/>
          <w:color w:val="000000"/>
          <w:shd w:val="clear" w:color="auto" w:fill="FFFFFF"/>
        </w:rPr>
        <w:t>;</w:t>
      </w:r>
      <w:r w:rsidRPr="008948AF">
        <w:rPr>
          <w:rFonts w:ascii="Calibri" w:hAnsi="Calibri" w:cs="Calibri"/>
          <w:color w:val="000000"/>
          <w:shd w:val="clear" w:color="auto" w:fill="FFFFFF"/>
        </w:rPr>
        <w:br/>
        <w:t xml:space="preserve">d) wniesienia sprzeciwu wobec przetwarzania – w szczególnych sytuacjach może Pan/Pani wnieść sprzeciw wobec przetwarzania przez Administratora Pani/Pana danych osobowych </w:t>
      </w:r>
      <w:r w:rsidRPr="008948AF">
        <w:rPr>
          <w:rFonts w:ascii="Calibri" w:hAnsi="Calibri" w:cs="Calibri"/>
          <w:shd w:val="clear" w:color="auto" w:fill="FFFFFF"/>
        </w:rPr>
        <w:t xml:space="preserve">jeśli dane zebrane są na podstawie </w:t>
      </w:r>
      <w:r w:rsidRPr="008948AF">
        <w:rPr>
          <w:rFonts w:ascii="Calibri" w:hAnsi="Calibri" w:cs="Calibri"/>
          <w:u w:val="single"/>
          <w:shd w:val="clear" w:color="auto" w:fill="FFFFFF"/>
        </w:rPr>
        <w:t>innej</w:t>
      </w:r>
      <w:r w:rsidRPr="008948AF">
        <w:rPr>
          <w:rFonts w:ascii="Calibri" w:hAnsi="Calibri" w:cs="Calibri"/>
          <w:shd w:val="clear" w:color="auto" w:fill="FFFFFF"/>
        </w:rPr>
        <w:t xml:space="preserve"> niż na mocy prawa. W takim przypadku Administrator danych jest zobowiązany do zaprzestania ich przetwarzania;</w:t>
      </w:r>
      <w:r w:rsidRPr="008948AF">
        <w:rPr>
          <w:rFonts w:ascii="Calibri" w:hAnsi="Calibri" w:cs="Calibri"/>
          <w:shd w:val="clear" w:color="auto" w:fill="FFFFFF"/>
        </w:rPr>
        <w:br/>
      </w:r>
      <w:r w:rsidRPr="008948AF">
        <w:rPr>
          <w:rFonts w:ascii="Calibri" w:hAnsi="Calibri" w:cs="Calibri"/>
          <w:color w:val="000000"/>
          <w:shd w:val="clear" w:color="auto" w:fill="FFFFFF"/>
        </w:rPr>
        <w:t>e)</w:t>
      </w:r>
      <w:r w:rsidR="00703C1B" w:rsidRPr="00703C1B">
        <w:rPr>
          <w:rFonts w:ascii="Calibri" w:hAnsi="Calibri" w:cs="Calibri"/>
          <w:color w:val="000000"/>
          <w:shd w:val="clear" w:color="auto" w:fill="FFFFFF"/>
        </w:rPr>
        <w:t>.</w:t>
      </w:r>
      <w:proofErr w:type="spellStart"/>
      <w:r w:rsidRPr="008948AF">
        <w:rPr>
          <w:rFonts w:ascii="Calibri" w:hAnsi="Calibri" w:cs="Calibri"/>
          <w:color w:val="000000"/>
          <w:shd w:val="clear" w:color="auto" w:fill="FFFFFF"/>
        </w:rPr>
        <w:t>wniesienia</w:t>
      </w:r>
      <w:r w:rsidR="00703C1B" w:rsidRPr="00703C1B">
        <w:rPr>
          <w:rFonts w:ascii="Calibri" w:hAnsi="Calibri" w:cs="Calibri"/>
          <w:color w:val="000000"/>
          <w:shd w:val="clear" w:color="auto" w:fill="FFFFFF"/>
        </w:rPr>
        <w:t>.</w:t>
      </w:r>
      <w:r w:rsidRPr="008948AF">
        <w:rPr>
          <w:rFonts w:ascii="Calibri" w:hAnsi="Calibri" w:cs="Calibri"/>
          <w:color w:val="000000"/>
          <w:shd w:val="clear" w:color="auto" w:fill="FFFFFF"/>
        </w:rPr>
        <w:t>skargi</w:t>
      </w:r>
      <w:r w:rsidR="00703C1B" w:rsidRPr="00703C1B">
        <w:rPr>
          <w:rFonts w:ascii="Calibri" w:hAnsi="Calibri" w:cs="Calibri"/>
          <w:color w:val="000000"/>
          <w:shd w:val="clear" w:color="auto" w:fill="FFFFFF"/>
        </w:rPr>
        <w:t>.</w:t>
      </w:r>
      <w:r w:rsidRPr="008948AF">
        <w:rPr>
          <w:rFonts w:ascii="Calibri" w:hAnsi="Calibri" w:cs="Calibri"/>
          <w:color w:val="000000"/>
          <w:shd w:val="clear" w:color="auto" w:fill="FFFFFF"/>
        </w:rPr>
        <w:t>do</w:t>
      </w:r>
      <w:r w:rsidR="00703C1B" w:rsidRPr="00703C1B">
        <w:rPr>
          <w:rFonts w:ascii="Calibri" w:hAnsi="Calibri" w:cs="Calibri"/>
          <w:color w:val="000000"/>
          <w:shd w:val="clear" w:color="auto" w:fill="FFFFFF"/>
        </w:rPr>
        <w:t>.</w:t>
      </w:r>
      <w:r w:rsidRPr="008948AF">
        <w:rPr>
          <w:rFonts w:ascii="Calibri" w:hAnsi="Calibri" w:cs="Calibri"/>
          <w:color w:val="000000"/>
          <w:shd w:val="clear" w:color="auto" w:fill="FFFFFF"/>
        </w:rPr>
        <w:t>organu</w:t>
      </w:r>
      <w:r w:rsidR="00703C1B" w:rsidRPr="00703C1B">
        <w:rPr>
          <w:rFonts w:ascii="Calibri" w:hAnsi="Calibri" w:cs="Calibri"/>
          <w:color w:val="000000"/>
          <w:shd w:val="clear" w:color="auto" w:fill="FFFFFF"/>
        </w:rPr>
        <w:t>.</w:t>
      </w:r>
      <w:r w:rsidRPr="008948AF">
        <w:rPr>
          <w:rFonts w:ascii="Calibri" w:hAnsi="Calibri" w:cs="Calibri"/>
          <w:color w:val="000000"/>
          <w:shd w:val="clear" w:color="auto" w:fill="FFFFFF"/>
        </w:rPr>
        <w:t>nadzorczego</w:t>
      </w:r>
      <w:proofErr w:type="spellEnd"/>
      <w:r w:rsidRPr="008948AF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Pr="008948AF">
        <w:rPr>
          <w:rFonts w:ascii="Calibri" w:hAnsi="Calibri" w:cs="Calibri"/>
          <w:b/>
          <w:bCs/>
          <w:color w:val="000000"/>
          <w:shd w:val="clear" w:color="auto" w:fill="FFFFFF"/>
        </w:rPr>
        <w:br/>
        <w:t>SKARGA</w:t>
      </w:r>
      <w:r w:rsidRPr="008948AF">
        <w:rPr>
          <w:rFonts w:ascii="Calibri" w:hAnsi="Calibri" w:cs="Calibri"/>
          <w:color w:val="000000"/>
          <w:shd w:val="clear" w:color="auto" w:fill="FFFFFF"/>
        </w:rPr>
        <w:t xml:space="preserve"> - ma Pan/Pani prawo wniesienia skargi do Prezesa Urzędu Ochrony Danych Osobowych, jeżeli uważa Pan/Pani, że przetwarzane przez Administratora dane osobowe naruszają przepisy prawa. Wszelkie informacje związane z danymi osobowymi można uzyskać kontaktując się z Inspektorem Ochrony Danych pisząc na adres </w:t>
      </w:r>
      <w:hyperlink r:id="rId4" w:history="1">
        <w:r w:rsidRPr="008948AF">
          <w:rPr>
            <w:rStyle w:val="Internetlink"/>
            <w:rFonts w:ascii="Calibri" w:eastAsiaTheme="majorEastAsia" w:hAnsi="Calibri" w:cs="Calibri"/>
            <w:shd w:val="clear" w:color="auto" w:fill="FFFFFF"/>
          </w:rPr>
          <w:t>iod@chelmsl.pl</w:t>
        </w:r>
      </w:hyperlink>
      <w:r w:rsidRPr="008948AF">
        <w:rPr>
          <w:rFonts w:ascii="Calibri" w:hAnsi="Calibri" w:cs="Calibri"/>
        </w:rPr>
        <w:t>.</w:t>
      </w:r>
    </w:p>
    <w:p w14:paraId="4D4B8ABE" w14:textId="77777777" w:rsidR="008948AF" w:rsidRDefault="008948AF" w:rsidP="008948AF">
      <w:pPr>
        <w:pStyle w:val="NormalnyWeb"/>
        <w:spacing w:before="0" w:after="0" w:line="240" w:lineRule="auto"/>
        <w:jc w:val="right"/>
        <w:rPr>
          <w:rFonts w:ascii="Calibri" w:hAnsi="Calibri" w:cs="Calibri"/>
        </w:rPr>
      </w:pPr>
    </w:p>
    <w:p w14:paraId="03347F19" w14:textId="4F7EC4AA" w:rsidR="008948AF" w:rsidRPr="008948AF" w:rsidRDefault="008948AF" w:rsidP="008948AF">
      <w:pPr>
        <w:pStyle w:val="NormalnyWeb"/>
        <w:spacing w:before="0" w:after="0" w:line="240" w:lineRule="auto"/>
        <w:jc w:val="right"/>
        <w:rPr>
          <w:rFonts w:ascii="Calibri" w:hAnsi="Calibri" w:cs="Calibri"/>
        </w:rPr>
      </w:pPr>
      <w:r w:rsidRPr="008948AF">
        <w:rPr>
          <w:rFonts w:ascii="Calibri" w:hAnsi="Calibri" w:cs="Calibri"/>
        </w:rPr>
        <w:br/>
        <w:t>…..........................................................…</w:t>
      </w:r>
      <w:r w:rsidRPr="008948AF">
        <w:rPr>
          <w:rFonts w:ascii="Calibri" w:hAnsi="Calibri" w:cs="Calibri"/>
        </w:rPr>
        <w:tab/>
      </w:r>
    </w:p>
    <w:p w14:paraId="0FFC8779" w14:textId="77777777" w:rsidR="008948AF" w:rsidRPr="008948AF" w:rsidRDefault="008948AF" w:rsidP="008948AF">
      <w:pPr>
        <w:pStyle w:val="NormalnyWeb"/>
        <w:spacing w:before="0" w:after="0" w:line="240" w:lineRule="auto"/>
        <w:jc w:val="center"/>
        <w:rPr>
          <w:rFonts w:ascii="Calibri" w:hAnsi="Calibri" w:cs="Calibri"/>
        </w:rPr>
      </w:pPr>
      <w:r w:rsidRPr="008948AF">
        <w:rPr>
          <w:rFonts w:ascii="Calibri" w:hAnsi="Calibri" w:cs="Calibri"/>
        </w:rPr>
        <w:t xml:space="preserve">                                                                               (czytelny podpis)</w:t>
      </w:r>
    </w:p>
    <w:p w14:paraId="0B16E939" w14:textId="77777777" w:rsidR="000C50D7" w:rsidRDefault="000C50D7"/>
    <w:sectPr w:rsidR="000C50D7" w:rsidSect="008948A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AF"/>
    <w:rsid w:val="000209C2"/>
    <w:rsid w:val="000C50D7"/>
    <w:rsid w:val="000E53C0"/>
    <w:rsid w:val="001E6584"/>
    <w:rsid w:val="00703C1B"/>
    <w:rsid w:val="00827667"/>
    <w:rsid w:val="008948AF"/>
    <w:rsid w:val="009853A5"/>
    <w:rsid w:val="00B94CF9"/>
    <w:rsid w:val="00CA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37C3"/>
  <w15:chartTrackingRefBased/>
  <w15:docId w15:val="{9621DD0F-D9B0-493E-BF78-C16F9852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4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8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8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8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8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8A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948A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styleId="NormalnyWeb">
    <w:name w:val="Normal (Web)"/>
    <w:basedOn w:val="Standard"/>
    <w:rsid w:val="008948AF"/>
    <w:pPr>
      <w:spacing w:before="280" w:after="142" w:line="288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ternetlink">
    <w:name w:val="Internet link"/>
    <w:basedOn w:val="Domylnaczcionkaakapitu"/>
    <w:rsid w:val="00894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chelm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Kowol-Karwicka</dc:creator>
  <cp:keywords/>
  <dc:description/>
  <cp:lastModifiedBy>Katarzyna Kowol-Karwicka</cp:lastModifiedBy>
  <cp:revision>4</cp:revision>
  <dcterms:created xsi:type="dcterms:W3CDTF">2026-04-20T09:29:00Z</dcterms:created>
  <dcterms:modified xsi:type="dcterms:W3CDTF">2026-04-22T10:09:00Z</dcterms:modified>
</cp:coreProperties>
</file>